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6E9DA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t xml:space="preserve"> </w:t>
      </w:r>
    </w:p>
    <w:p w14:paraId="5CD768CB"/>
    <w:p w14:paraId="739D06B1"/>
    <w:p w14:paraId="725D614A"/>
    <w:p w14:paraId="08DF0261"/>
    <w:p w14:paraId="67A9B4D9"/>
    <w:p w14:paraId="57D78F63">
      <w:pPr>
        <w:pStyle w:val="2"/>
      </w:pPr>
    </w:p>
    <w:p w14:paraId="3C0DEE0E">
      <w:pPr>
        <w:rPr>
          <w:rFonts w:hint="eastAsia"/>
          <w:sz w:val="28"/>
          <w:szCs w:val="28"/>
        </w:rPr>
      </w:pPr>
    </w:p>
    <w:p w14:paraId="5389FA97">
      <w:pPr>
        <w:rPr>
          <w:rFonts w:hint="eastAsia"/>
          <w:sz w:val="28"/>
          <w:szCs w:val="28"/>
        </w:rPr>
      </w:pPr>
    </w:p>
    <w:p w14:paraId="4219DF82">
      <w:pPr>
        <w:rPr>
          <w:rFonts w:hint="eastAsia"/>
          <w:sz w:val="28"/>
          <w:szCs w:val="28"/>
        </w:rPr>
      </w:pPr>
    </w:p>
    <w:p w14:paraId="57CEB7D1">
      <w:pPr>
        <w:rPr>
          <w:rFonts w:hint="eastAsia"/>
          <w:sz w:val="28"/>
          <w:szCs w:val="28"/>
        </w:rPr>
      </w:pPr>
    </w:p>
    <w:p w14:paraId="7752AF1B">
      <w:pPr>
        <w:rPr>
          <w:rFonts w:hint="eastAsia"/>
          <w:sz w:val="28"/>
          <w:szCs w:val="28"/>
        </w:rPr>
      </w:pPr>
    </w:p>
    <w:p w14:paraId="002CDA36">
      <w:pPr>
        <w:rPr>
          <w:rFonts w:hint="eastAsia"/>
          <w:sz w:val="28"/>
          <w:szCs w:val="28"/>
        </w:rPr>
      </w:pPr>
    </w:p>
    <w:p w14:paraId="11EFD62F">
      <w:pPr>
        <w:pStyle w:val="2"/>
        <w:jc w:val="center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-944245</wp:posOffset>
            </wp:positionV>
            <wp:extent cx="1444625" cy="1444625"/>
            <wp:effectExtent l="0" t="0" r="0" b="0"/>
            <wp:wrapNone/>
            <wp:docPr id="3" name="图片 3" descr="百特福镂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百特福镂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掌上离心机</w:t>
      </w:r>
    </w:p>
    <w:p w14:paraId="301D7572">
      <w:pPr>
        <w:pStyle w:val="2"/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298450</wp:posOffset>
            </wp:positionV>
            <wp:extent cx="4212590" cy="4212590"/>
            <wp:effectExtent l="0" t="0" r="0" b="0"/>
            <wp:wrapNone/>
            <wp:docPr id="1" name="图片 1" descr="4f47c9bf0cb0feee3292008133d0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47c9bf0cb0feee3292008133d0c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操作说明书</w:t>
      </w:r>
    </w:p>
    <w:p w14:paraId="0CDF37F9">
      <w:pPr>
        <w:ind w:firstLine="1260" w:firstLineChars="600"/>
      </w:pPr>
    </w:p>
    <w:p w14:paraId="569C6BE2">
      <w:pPr>
        <w:ind w:firstLine="1260" w:firstLineChars="600"/>
      </w:pPr>
    </w:p>
    <w:p w14:paraId="4C6861DF">
      <w:pPr>
        <w:ind w:firstLine="1260" w:firstLineChars="600"/>
      </w:pPr>
    </w:p>
    <w:p w14:paraId="4A91C3DD">
      <w:pPr>
        <w:ind w:firstLine="1260" w:firstLineChars="600"/>
      </w:pPr>
    </w:p>
    <w:p w14:paraId="05F6ED55">
      <w:pPr>
        <w:ind w:firstLine="1260" w:firstLineChars="600"/>
      </w:pPr>
    </w:p>
    <w:p w14:paraId="149B3469">
      <w:pPr>
        <w:ind w:firstLine="1260" w:firstLineChars="600"/>
      </w:pPr>
    </w:p>
    <w:p w14:paraId="62DBBF3F">
      <w:pPr>
        <w:ind w:firstLine="1260" w:firstLineChars="600"/>
      </w:pPr>
    </w:p>
    <w:p w14:paraId="47DF46CF">
      <w:pPr>
        <w:ind w:firstLine="1260" w:firstLineChars="600"/>
      </w:pPr>
    </w:p>
    <w:p w14:paraId="7789CE4E">
      <w:pPr>
        <w:ind w:firstLine="1260" w:firstLineChars="600"/>
      </w:pPr>
    </w:p>
    <w:p w14:paraId="0839034A">
      <w:pPr>
        <w:ind w:firstLine="1260" w:firstLineChars="600"/>
      </w:pPr>
    </w:p>
    <w:p w14:paraId="213FCC48">
      <w:pPr>
        <w:ind w:firstLine="1260" w:firstLineChars="600"/>
      </w:pPr>
    </w:p>
    <w:p w14:paraId="1301CFB5">
      <w:pPr>
        <w:ind w:firstLine="1260" w:firstLineChars="600"/>
      </w:pPr>
    </w:p>
    <w:p w14:paraId="46539693">
      <w:pPr>
        <w:ind w:firstLine="1260" w:firstLineChars="600"/>
      </w:pPr>
    </w:p>
    <w:p w14:paraId="7D0A5587">
      <w:pPr>
        <w:ind w:firstLine="1260" w:firstLineChars="600"/>
      </w:pPr>
    </w:p>
    <w:p w14:paraId="6647C60C">
      <w:pPr>
        <w:ind w:firstLine="1260" w:firstLineChars="600"/>
      </w:pPr>
    </w:p>
    <w:p w14:paraId="2750D785">
      <w:pPr>
        <w:ind w:firstLine="1260" w:firstLineChars="600"/>
      </w:pPr>
    </w:p>
    <w:p w14:paraId="2AEB0E67">
      <w:pPr>
        <w:rPr>
          <w:sz w:val="24"/>
          <w:szCs w:val="24"/>
        </w:rPr>
      </w:pPr>
    </w:p>
    <w:p w14:paraId="25EA52CE">
      <w:pPr>
        <w:rPr>
          <w:sz w:val="24"/>
          <w:szCs w:val="24"/>
        </w:rPr>
      </w:pPr>
    </w:p>
    <w:p w14:paraId="46139D1A">
      <w:pPr>
        <w:rPr>
          <w:sz w:val="24"/>
          <w:szCs w:val="24"/>
        </w:rPr>
      </w:pPr>
    </w:p>
    <w:p w14:paraId="001E4D09">
      <w:pPr>
        <w:rPr>
          <w:sz w:val="24"/>
          <w:szCs w:val="24"/>
        </w:rPr>
      </w:pPr>
    </w:p>
    <w:p w14:paraId="47545725">
      <w:pPr>
        <w:rPr>
          <w:sz w:val="24"/>
          <w:szCs w:val="24"/>
        </w:rPr>
      </w:pPr>
    </w:p>
    <w:p w14:paraId="7AE1BB3D">
      <w:pPr>
        <w:rPr>
          <w:sz w:val="24"/>
          <w:szCs w:val="24"/>
        </w:rPr>
      </w:pPr>
    </w:p>
    <w:p w14:paraId="61041F10">
      <w:pPr>
        <w:rPr>
          <w:sz w:val="24"/>
          <w:szCs w:val="24"/>
        </w:rPr>
      </w:pPr>
    </w:p>
    <w:p w14:paraId="2A66D5FA"/>
    <w:p w14:paraId="63C1C852"/>
    <w:p w14:paraId="68704834"/>
    <w:p w14:paraId="114EE5DE"/>
    <w:p w14:paraId="1F4FCD61"/>
    <w:p w14:paraId="7E444866"/>
    <w:p w14:paraId="68D090EC"/>
    <w:p w14:paraId="12AFF793"/>
    <w:p w14:paraId="2D052453"/>
    <w:p w14:paraId="1ED7025C"/>
    <w:p w14:paraId="0DB85443"/>
    <w:p w14:paraId="429D0B08"/>
    <w:p w14:paraId="0B186A80"/>
    <w:p w14:paraId="1ED1715E"/>
    <w:p w14:paraId="59E96B13">
      <w:pPr>
        <w:pStyle w:val="3"/>
      </w:pPr>
    </w:p>
    <w:p w14:paraId="0A5CBBD3">
      <w:pPr>
        <w:pStyle w:val="3"/>
      </w:pPr>
    </w:p>
    <w:p w14:paraId="1D7C3200">
      <w:pPr>
        <w:pStyle w:val="3"/>
      </w:pPr>
    </w:p>
    <w:p w14:paraId="093CFB5D">
      <w:pPr>
        <w:pStyle w:val="3"/>
      </w:pPr>
    </w:p>
    <w:p w14:paraId="5FB10301">
      <w:pPr>
        <w:pStyle w:val="3"/>
      </w:pPr>
    </w:p>
    <w:p w14:paraId="63795D92">
      <w:pPr>
        <w:pStyle w:val="3"/>
      </w:pPr>
    </w:p>
    <w:p w14:paraId="79BF9F21">
      <w:pPr>
        <w:pStyle w:val="3"/>
      </w:pPr>
    </w:p>
    <w:p w14:paraId="4319E9ED">
      <w:pPr>
        <w:pStyle w:val="3"/>
      </w:pPr>
    </w:p>
    <w:p w14:paraId="0E795459">
      <w:pPr>
        <w:pStyle w:val="3"/>
      </w:pPr>
    </w:p>
    <w:p w14:paraId="729B7E20">
      <w:pPr>
        <w:pStyle w:val="3"/>
      </w:pPr>
    </w:p>
    <w:p w14:paraId="6E471AFD">
      <w:pPr>
        <w:pStyle w:val="3"/>
      </w:pPr>
      <w:r>
        <w:rPr>
          <w:rFonts w:hint="eastAsia"/>
        </w:rPr>
        <w:t>装箱清单</w:t>
      </w:r>
    </w:p>
    <w:tbl>
      <w:tblPr>
        <w:tblStyle w:val="9"/>
        <w:tblW w:w="6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1883"/>
        <w:gridCol w:w="1350"/>
      </w:tblGrid>
      <w:tr w14:paraId="40C9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C03B3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14:paraId="2CE247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883" w:type="dxa"/>
          </w:tcPr>
          <w:p w14:paraId="5585B1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型号规格</w:t>
            </w:r>
          </w:p>
        </w:tc>
        <w:tc>
          <w:tcPr>
            <w:tcW w:w="1350" w:type="dxa"/>
          </w:tcPr>
          <w:p w14:paraId="719722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</w:tr>
      <w:tr w14:paraId="65A4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2091D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91A08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主机</w:t>
            </w:r>
          </w:p>
        </w:tc>
        <w:tc>
          <w:tcPr>
            <w:tcW w:w="1883" w:type="dxa"/>
          </w:tcPr>
          <w:p w14:paraId="6C979B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Mini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-A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4k</w:t>
            </w:r>
            <w:bookmarkStart w:id="0" w:name="_GoBack"/>
            <w:bookmarkEnd w:id="0"/>
          </w:p>
        </w:tc>
        <w:tc>
          <w:tcPr>
            <w:tcW w:w="1350" w:type="dxa"/>
          </w:tcPr>
          <w:p w14:paraId="2F7EDE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 w14:paraId="0E27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9BDF7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5C4E3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转子试管架</w:t>
            </w:r>
          </w:p>
        </w:tc>
        <w:tc>
          <w:tcPr>
            <w:tcW w:w="1883" w:type="dxa"/>
          </w:tcPr>
          <w:p w14:paraId="6CA2C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4DD1D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 w14:paraId="328A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BD13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F9FDD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说明书</w:t>
            </w:r>
          </w:p>
        </w:tc>
        <w:tc>
          <w:tcPr>
            <w:tcW w:w="1883" w:type="dxa"/>
          </w:tcPr>
          <w:p w14:paraId="6DE7A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A7EEC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tr w14:paraId="772C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1A1B6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2B77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合格证</w:t>
            </w:r>
          </w:p>
        </w:tc>
        <w:tc>
          <w:tcPr>
            <w:tcW w:w="1883" w:type="dxa"/>
          </w:tcPr>
          <w:p w14:paraId="7272A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049F4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tr w14:paraId="751E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EF2F9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0709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保修卡</w:t>
            </w:r>
          </w:p>
        </w:tc>
        <w:tc>
          <w:tcPr>
            <w:tcW w:w="1883" w:type="dxa"/>
          </w:tcPr>
          <w:p w14:paraId="1050A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9F3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tr w14:paraId="5D92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0B4F4E32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26" w:type="dxa"/>
          </w:tcPr>
          <w:p w14:paraId="37CE988D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出厂检验报告</w:t>
            </w:r>
          </w:p>
        </w:tc>
        <w:tc>
          <w:tcPr>
            <w:tcW w:w="1883" w:type="dxa"/>
          </w:tcPr>
          <w:p w14:paraId="586BF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67B407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1份</w:t>
            </w:r>
          </w:p>
        </w:tc>
      </w:tr>
      <w:tr w14:paraId="0A4C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0" w:type="dxa"/>
            <w:gridSpan w:val="4"/>
          </w:tcPr>
          <w:p w14:paraId="720A63C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包装/日期：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检验/日期：</w:t>
            </w:r>
          </w:p>
        </w:tc>
      </w:tr>
    </w:tbl>
    <w:p w14:paraId="70E3A800">
      <w:pPr>
        <w:pStyle w:val="5"/>
      </w:pPr>
      <w:r>
        <w:rPr>
          <w:rFonts w:hint="eastAsia"/>
        </w:rPr>
        <w:t>产品简介</w:t>
      </w:r>
    </w:p>
    <w:p w14:paraId="281ABE0F">
      <w:pPr>
        <w:pStyle w:val="3"/>
        <w:ind w:firstLine="960" w:firstLineChars="400"/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z w:val="24"/>
          <w:szCs w:val="24"/>
        </w:rPr>
        <w:t>迷你离心机外观新颖，设计独特，灵巧多用，人性化的预设定时功能设计，一键式定时。配备混合转子具备多种试管架，适用于2.0ml，1.5ml，0.5ml，0.2ml离心管和PCR用0.2ml，8排离心管。具有开盖暂停功能，合盖即自动在原时间继续运行，并具备电子定时功能。全透明圆型上盖，多转子配备，充分体现以人为本，服务生命科学的全新理念。</w:t>
      </w:r>
    </w:p>
    <w:p w14:paraId="4888349A">
      <w:pPr>
        <w:pStyle w:val="3"/>
      </w:pPr>
      <w:r>
        <w:rPr>
          <w:rFonts w:hint="eastAsia"/>
        </w:rPr>
        <w:t>产品特点</w:t>
      </w:r>
    </w:p>
    <w:p w14:paraId="52180E35">
      <w:pPr>
        <w:pStyle w:val="2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全透明圆形上盖，多转子配备，满足多种实验需求。</w:t>
      </w:r>
    </w:p>
    <w:p w14:paraId="58C7393F">
      <w:pPr>
        <w:pStyle w:val="2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外壳塑料制成，耐化学腐蚀，底板为减震橡胶，运行更稳固。</w:t>
      </w:r>
    </w:p>
    <w:p w14:paraId="740EC3F6">
      <w:pPr>
        <w:pStyle w:val="2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超低噪音，电机经久耐用。</w:t>
      </w:r>
    </w:p>
    <w:p w14:paraId="60CCF8CC">
      <w:pPr>
        <w:pStyle w:val="5"/>
      </w:pPr>
      <w:r>
        <w:rPr>
          <w:rFonts w:hint="eastAsia"/>
        </w:rPr>
        <w:t>操作指南</w:t>
      </w:r>
    </w:p>
    <w:p w14:paraId="54FB2D59">
      <w:pPr>
        <w:pStyle w:val="5"/>
        <w:numPr>
          <w:ilvl w:val="0"/>
          <w:numId w:val="2"/>
        </w:num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z w:val="24"/>
          <w:szCs w:val="24"/>
        </w:rPr>
        <w:t>将仪器放置在稳固、水平的工作台上，确保电源开关在关闭状态并接通电源。</w:t>
      </w:r>
    </w:p>
    <w:p w14:paraId="2B3127A8">
      <w:pPr>
        <w:pStyle w:val="5"/>
        <w:numPr>
          <w:ilvl w:val="0"/>
          <w:numId w:val="2"/>
        </w:numPr>
        <w:rPr>
          <w:rFonts w:asciiTheme="minorHAnsi" w:hAnsiTheme="minorHAnsi" w:eastAsiaTheme="minorEastAsia" w:cstheme="minorBidi"/>
          <w:b w:val="0"/>
          <w:bCs w:val="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z w:val="24"/>
          <w:szCs w:val="24"/>
        </w:rPr>
        <w:t>按下船型开关按钮，LED屏灯亮通电正常，根据实验需求，设置转速“SPEED”区上下箭头为转速设置，向上箭头+向下箭头-，点击为整数设置加减1000转；设置时间“TIME”区上下箭头为时间设置，向上箭头+向下箭头-，单击加减一秒，长按可快速加减；设置键“3S”“10S”“30S”点击按键，可快速设置常用时间。</w:t>
      </w:r>
    </w:p>
    <w:p w14:paraId="26E1F243">
      <w:pPr>
        <w:pStyle w:val="3"/>
        <w:ind w:left="870" w:leftChars="300" w:hanging="240" w:hangingChars="100"/>
      </w:pPr>
      <w:r>
        <w:rPr>
          <w:rFonts w:hint="eastAsia" w:asciiTheme="minorHAnsi" w:hAnsiTheme="minorHAnsi" w:eastAsiaTheme="minorEastAsia" w:cstheme="minorBidi"/>
          <w:b w:val="0"/>
          <w:bCs w:val="0"/>
          <w:sz w:val="24"/>
          <w:szCs w:val="24"/>
        </w:rPr>
        <w:t>3.按下卡扣打开上盖，将所需试管直接插入合适的转子孔内，然后关闭上盖，仪器自动运行，运行进行中或者结束都可直接打开上盖，仪器停止运转。</w:t>
      </w:r>
    </w:p>
    <w:p w14:paraId="3B058AB9">
      <w:pPr>
        <w:pStyle w:val="3"/>
      </w:pPr>
      <w:r>
        <w:rPr>
          <w:rFonts w:hint="eastAsia"/>
        </w:rPr>
        <w:t>技术参数</w:t>
      </w:r>
    </w:p>
    <w:tbl>
      <w:tblPr>
        <w:tblStyle w:val="18"/>
        <w:tblW w:w="6300" w:type="dxa"/>
        <w:tblInd w:w="0" w:type="dxa"/>
        <w:tblBorders>
          <w:top w:val="single" w:color="B4C6E7" w:themeColor="accent1" w:themeTint="66" w:sz="4" w:space="0"/>
          <w:left w:val="single" w:color="B4C6E7" w:themeColor="accent1" w:themeTint="66" w:sz="4" w:space="0"/>
          <w:bottom w:val="single" w:color="B4C6E7" w:themeColor="accent1" w:themeTint="66" w:sz="4" w:space="0"/>
          <w:right w:val="single" w:color="B4C6E7" w:themeColor="accent1" w:themeTint="66" w:sz="4" w:space="0"/>
          <w:insideH w:val="single" w:color="B4C6E7" w:themeColor="accent1" w:themeTint="66" w:sz="4" w:space="0"/>
          <w:insideV w:val="single" w:color="B4C6E7" w:themeColor="accen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140"/>
      </w:tblGrid>
      <w:tr w14:paraId="35469057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3353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CE23C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Mini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-A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4k</w:t>
            </w:r>
          </w:p>
        </w:tc>
      </w:tr>
      <w:tr w14:paraId="4CEC0623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BAA5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转速范围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C5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~</w:t>
            </w:r>
            <w:r>
              <w:rPr>
                <w:rFonts w:hint="eastAsia"/>
                <w:sz w:val="24"/>
                <w:szCs w:val="24"/>
              </w:rPr>
              <w:t>9999rpm</w:t>
            </w:r>
          </w:p>
        </w:tc>
      </w:tr>
      <w:tr w14:paraId="6286CC9B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5F83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相对离心力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B20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约500~5300g</w:t>
            </w:r>
          </w:p>
        </w:tc>
      </w:tr>
      <w:tr w14:paraId="63669A0A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0186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样品处理量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53C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8x2.0/1.5/0.5离心管（配0.5ml和0.2ml离心管套）</w:t>
            </w:r>
          </w:p>
        </w:tc>
      </w:tr>
      <w:tr w14:paraId="60A9DBB4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41A0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定时范围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FF0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1s-9999s</w:t>
            </w:r>
          </w:p>
        </w:tc>
      </w:tr>
      <w:tr w14:paraId="3BB596D5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5C63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功率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B66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30W</w:t>
            </w:r>
          </w:p>
        </w:tc>
      </w:tr>
      <w:tr w14:paraId="5A8CF895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1EAF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输入电源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4D7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AC220V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50/60hz</w:t>
            </w:r>
          </w:p>
        </w:tc>
      </w:tr>
      <w:tr w14:paraId="33376E50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45C2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工作噪声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4A2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≤55dB</w:t>
            </w:r>
          </w:p>
        </w:tc>
      </w:tr>
      <w:tr w14:paraId="770A19EC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9A92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熔断器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730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250V  1A</w:t>
            </w:r>
          </w:p>
        </w:tc>
      </w:tr>
      <w:tr w14:paraId="1FFC54EC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D011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外形尺寸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339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W.156xD.183xH.130mm</w:t>
            </w:r>
          </w:p>
        </w:tc>
      </w:tr>
      <w:tr w14:paraId="7E817FE8">
        <w:tblPrEx>
          <w:tblBorders>
            <w:top w:val="single" w:color="B4C6E7" w:themeColor="accent1" w:themeTint="66" w:sz="4" w:space="0"/>
            <w:left w:val="single" w:color="B4C6E7" w:themeColor="accent1" w:themeTint="66" w:sz="4" w:space="0"/>
            <w:bottom w:val="single" w:color="B4C6E7" w:themeColor="accent1" w:themeTint="66" w:sz="4" w:space="0"/>
            <w:right w:val="single" w:color="B4C6E7" w:themeColor="accent1" w:themeTint="66" w:sz="4" w:space="0"/>
            <w:insideH w:val="single" w:color="B4C6E7" w:themeColor="accent1" w:themeTint="66" w:sz="4" w:space="0"/>
            <w:insideV w:val="single" w:color="B4C6E7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2836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净重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F7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1.6kg</w:t>
            </w:r>
          </w:p>
        </w:tc>
      </w:tr>
    </w:tbl>
    <w:p w14:paraId="436EFA5E"/>
    <w:sectPr>
      <w:pgSz w:w="16838" w:h="11906" w:orient="landscape"/>
      <w:pgMar w:top="1417" w:right="1134" w:bottom="1417" w:left="1134" w:header="851" w:footer="992" w:gutter="0"/>
      <w:cols w:equalWidth="0" w:num="2">
        <w:col w:w="6654" w:space="1680"/>
        <w:col w:w="623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42D98"/>
    <w:multiLevelType w:val="multilevel"/>
    <w:tmpl w:val="1A642D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EA5921"/>
    <w:multiLevelType w:val="multilevel"/>
    <w:tmpl w:val="3EEA5921"/>
    <w:lvl w:ilvl="0" w:tentative="0">
      <w:start w:val="1"/>
      <w:numFmt w:val="decimal"/>
      <w:lvlText w:val="%1."/>
      <w:lvlJc w:val="left"/>
      <w:pPr>
        <w:ind w:left="810" w:hanging="1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ODUzNTkwZGYyMGEwOTAzZjU1Y2ZjZmNkOWY3YjIifQ=="/>
  </w:docVars>
  <w:rsids>
    <w:rsidRoot w:val="00421294"/>
    <w:rsid w:val="0032446C"/>
    <w:rsid w:val="003742EF"/>
    <w:rsid w:val="00421294"/>
    <w:rsid w:val="00426E38"/>
    <w:rsid w:val="00545DE0"/>
    <w:rsid w:val="005E2C87"/>
    <w:rsid w:val="00682587"/>
    <w:rsid w:val="006F0B86"/>
    <w:rsid w:val="0075654E"/>
    <w:rsid w:val="00800549"/>
    <w:rsid w:val="00922C88"/>
    <w:rsid w:val="00A070DE"/>
    <w:rsid w:val="00A17204"/>
    <w:rsid w:val="00AF3B3B"/>
    <w:rsid w:val="00BC1B5D"/>
    <w:rsid w:val="00BE64FA"/>
    <w:rsid w:val="00C43627"/>
    <w:rsid w:val="00D001DB"/>
    <w:rsid w:val="00DA2C20"/>
    <w:rsid w:val="00DC599B"/>
    <w:rsid w:val="00E23B18"/>
    <w:rsid w:val="00FA0827"/>
    <w:rsid w:val="00FA2568"/>
    <w:rsid w:val="00FE70B4"/>
    <w:rsid w:val="059D497F"/>
    <w:rsid w:val="07013144"/>
    <w:rsid w:val="094838E0"/>
    <w:rsid w:val="0BE560D5"/>
    <w:rsid w:val="0EE23130"/>
    <w:rsid w:val="16CE5463"/>
    <w:rsid w:val="18FC7775"/>
    <w:rsid w:val="1CAD7FD8"/>
    <w:rsid w:val="26273373"/>
    <w:rsid w:val="275D2FB6"/>
    <w:rsid w:val="28BC467A"/>
    <w:rsid w:val="2D0A353F"/>
    <w:rsid w:val="33CC3DE8"/>
    <w:rsid w:val="3A8959BF"/>
    <w:rsid w:val="473B643F"/>
    <w:rsid w:val="5B666BB2"/>
    <w:rsid w:val="5D43729E"/>
    <w:rsid w:val="610234AF"/>
    <w:rsid w:val="736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浅色1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2">
    <w:name w:val="无格式表格 11"/>
    <w:basedOn w:val="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3">
    <w:name w:val="无格式表格 21"/>
    <w:basedOn w:val="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4">
    <w:name w:val="无格式表格 31"/>
    <w:basedOn w:val="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5">
    <w:name w:val="无格式表格 41"/>
    <w:basedOn w:val="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6">
    <w:name w:val="无格式表格 51"/>
    <w:basedOn w:val="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7">
    <w:name w:val="网格表 1 浅色1"/>
    <w:basedOn w:val="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表 1 浅色 - 着色 11"/>
    <w:basedOn w:val="8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表 1 浅色 - 着色 21"/>
    <w:basedOn w:val="8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网格表 1 浅色 - 着色 31"/>
    <w:basedOn w:val="8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网格表 1 浅色 - 着色 41"/>
    <w:basedOn w:val="8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网格表 1 浅色 - 着色 51"/>
    <w:basedOn w:val="8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">
    <w:name w:val="网格表 1 浅色 - 着色 61"/>
    <w:basedOn w:val="8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2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26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30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1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606</Words>
  <Characters>741</Characters>
  <Lines>7</Lines>
  <Paragraphs>2</Paragraphs>
  <TotalTime>3</TotalTime>
  <ScaleCrop>false</ScaleCrop>
  <LinksUpToDate>false</LinksUpToDate>
  <CharactersWithSpaces>766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2021-01-14T01:40:00Z</dcterms:created>
  <dc:creator>Cui Jayce</dc:creator>
  <cp:lastModifiedBy>韩丽</cp:lastModifiedBy>
  <cp:lastPrinted>2021-05-27T09:12:00Z</cp:lastPrinted>
  <dcterms:modified xsi:type="dcterms:W3CDTF">2025-02-20T07:04:00Z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683159F018A5421CA338591C61F0EF0B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