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Arial" w:hAnsi="Arial" w:eastAsia="宋体" w:cs="Arial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default" w:ascii="Arial" w:hAnsi="Arial" w:eastAsia="宋体" w:cs="Arial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安徽中科都菱商用电器股份有限公司产品参数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型号：MDF-25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V100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1.样式：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立式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2.容积：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L。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3.净重：32kg。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.额定功率：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W。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.耗电量：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0.95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kW.h/24h。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.噪音值：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dB。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.气候类型：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SN/N。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制冷方式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：直冷。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.温度范围：-10℃～-25℃。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.工作条件：环境温度10～32℃，电源220V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~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/50Hz。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.外部尺寸（宽*深*高）：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540*553*877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（mm）。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.内部尺寸（宽*深*高）：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390*380*670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（mm）。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bookmarkStart w:id="0" w:name="_Hlk519150259"/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.外部材料：喷涂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钢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板。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.内部材料：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HIPS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.外门：1扇，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侧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开门。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.外门隔热层：高密度聚氨酯发泡门。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1" w:name="_Hlk522890837"/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.制冷系统：采用知名品牌压缩机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，钢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丝管搁架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式蒸发器，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内藏式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丝管冷凝器，独有的新制冷技术的应用，优化的制冷系统，使得产品稳定性更好，降温速度更快。</w:t>
      </w:r>
    </w:p>
    <w:bookmarkEnd w:id="0"/>
    <w:bookmarkEnd w:id="1"/>
    <w:p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bookmarkStart w:id="2" w:name="_Hlk523823198"/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.显示方式：LED数码显示屏，可显示箱内温度及报警信息。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.温度控制：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采用微电脑控制系统，可确保精确稳定的运行；精准的电子温度控制及显示，精度达到0.1℃。</w:t>
      </w:r>
    </w:p>
    <w:bookmarkEnd w:id="2"/>
    <w:p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.报警系统：高低温报警、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传感器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故障报警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断电报警、门开报警等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3" w:name="_Hlk523472012"/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备用电池确保断电后报警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小时</w:t>
      </w:r>
      <w:bookmarkEnd w:id="3"/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.报警方式：具备声音蜂鸣和灯光闪烁双重报警方式。</w:t>
      </w:r>
    </w:p>
    <w:p>
      <w:pPr>
        <w:spacing w:line="360" w:lineRule="auto"/>
        <w:jc w:val="left"/>
        <w:rPr>
          <w:rFonts w:hint="eastAsia" w:ascii="宋体" w:hAnsi="宋体" w:eastAsia="宋体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_GB2312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23.</w:t>
      </w:r>
      <w:r>
        <w:rPr>
          <w:rFonts w:hint="eastAsia" w:ascii="宋体" w:hAnsi="宋体" w:cs="仿宋_GB2312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标配1个测试孔，方便用户选配温湿度记录仪</w:t>
      </w:r>
      <w:r>
        <w:rPr>
          <w:rFonts w:hint="eastAsia" w:ascii="宋体" w:hAnsi="宋体" w:cs="仿宋_GB2312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</w:t>
      </w:r>
      <w:bookmarkStart w:id="4" w:name="_Hlk523823150"/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资格凭证：</w:t>
      </w:r>
    </w:p>
    <w:bookmarkEnd w:id="4"/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（1）医疗器械生产许可证；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（2）医疗器械注册证；</w:t>
      </w:r>
    </w:p>
    <w:p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（3）ISO9001质量管理体系认证；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（4）ISO13485医疗器械质量管理体系认证；                                                                       （5）ISO14001环境管理体系认证；</w:t>
      </w:r>
    </w:p>
    <w:p>
      <w:pPr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（6）ISO45001职业健康安全管理体系认证。</w:t>
      </w:r>
    </w:p>
    <w:p>
      <w:pPr>
        <w:spacing w:line="360" w:lineRule="auto"/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*</w:t>
      </w:r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bookmarkStart w:id="5" w:name="_GoBack"/>
      <w:bookmarkEnd w:id="5"/>
      <w:r>
        <w:rPr>
          <w:rFonts w:hint="eastAsia" w:ascii="宋体" w:hAnsi="宋体" w:eastAsia="宋体" w:cs="宋体"/>
          <w:bCs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.售后质保：整机质保三年。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yMzAwMjU4M2M0MmNlMGFlYzQyNGQ5ODhmMTk1NWUifQ=="/>
  </w:docVars>
  <w:rsids>
    <w:rsidRoot w:val="00BE125F"/>
    <w:rsid w:val="00052759"/>
    <w:rsid w:val="000E1B85"/>
    <w:rsid w:val="00171724"/>
    <w:rsid w:val="002555B0"/>
    <w:rsid w:val="002A3724"/>
    <w:rsid w:val="00351624"/>
    <w:rsid w:val="003E6EFF"/>
    <w:rsid w:val="004478C0"/>
    <w:rsid w:val="004F2204"/>
    <w:rsid w:val="005B7AEF"/>
    <w:rsid w:val="00677D14"/>
    <w:rsid w:val="006C0EFD"/>
    <w:rsid w:val="007901DE"/>
    <w:rsid w:val="00794A2C"/>
    <w:rsid w:val="007B307D"/>
    <w:rsid w:val="007F56AD"/>
    <w:rsid w:val="008B7A4A"/>
    <w:rsid w:val="008D5017"/>
    <w:rsid w:val="00904FB3"/>
    <w:rsid w:val="009915F5"/>
    <w:rsid w:val="00B57A9B"/>
    <w:rsid w:val="00B61ED6"/>
    <w:rsid w:val="00B63E38"/>
    <w:rsid w:val="00B874B8"/>
    <w:rsid w:val="00BE125F"/>
    <w:rsid w:val="00CA4A6F"/>
    <w:rsid w:val="00D82BAA"/>
    <w:rsid w:val="00DB34D2"/>
    <w:rsid w:val="00E0127C"/>
    <w:rsid w:val="00ED36BD"/>
    <w:rsid w:val="00F04362"/>
    <w:rsid w:val="00F26286"/>
    <w:rsid w:val="045A6946"/>
    <w:rsid w:val="04E13049"/>
    <w:rsid w:val="051F18A8"/>
    <w:rsid w:val="07226700"/>
    <w:rsid w:val="0A9960C5"/>
    <w:rsid w:val="0B864247"/>
    <w:rsid w:val="0D8068FA"/>
    <w:rsid w:val="0FC31142"/>
    <w:rsid w:val="1148530C"/>
    <w:rsid w:val="11CB7009"/>
    <w:rsid w:val="12327016"/>
    <w:rsid w:val="13D15C13"/>
    <w:rsid w:val="142C32A9"/>
    <w:rsid w:val="15062A06"/>
    <w:rsid w:val="167E2A17"/>
    <w:rsid w:val="1D7F67FE"/>
    <w:rsid w:val="1FDB51A9"/>
    <w:rsid w:val="21F256D2"/>
    <w:rsid w:val="224F30DC"/>
    <w:rsid w:val="2452583B"/>
    <w:rsid w:val="269640B9"/>
    <w:rsid w:val="2F00370D"/>
    <w:rsid w:val="30827DE3"/>
    <w:rsid w:val="313C43D4"/>
    <w:rsid w:val="34D705D5"/>
    <w:rsid w:val="365C4BAF"/>
    <w:rsid w:val="366213E6"/>
    <w:rsid w:val="395137E4"/>
    <w:rsid w:val="3F68094E"/>
    <w:rsid w:val="40FB3FA6"/>
    <w:rsid w:val="41A41DF2"/>
    <w:rsid w:val="41E01A27"/>
    <w:rsid w:val="42F16D55"/>
    <w:rsid w:val="44C631AF"/>
    <w:rsid w:val="47236E9A"/>
    <w:rsid w:val="483275D9"/>
    <w:rsid w:val="4A163183"/>
    <w:rsid w:val="4B9130EA"/>
    <w:rsid w:val="4D0F4D21"/>
    <w:rsid w:val="4EA24A83"/>
    <w:rsid w:val="590F616B"/>
    <w:rsid w:val="5C866D9A"/>
    <w:rsid w:val="5D003330"/>
    <w:rsid w:val="5F6D19FD"/>
    <w:rsid w:val="634E3D36"/>
    <w:rsid w:val="65735216"/>
    <w:rsid w:val="663E7D71"/>
    <w:rsid w:val="66CF5EE9"/>
    <w:rsid w:val="66FE71E5"/>
    <w:rsid w:val="68033903"/>
    <w:rsid w:val="69AF6B3F"/>
    <w:rsid w:val="69B6334B"/>
    <w:rsid w:val="6A1D7EAC"/>
    <w:rsid w:val="6BA047ED"/>
    <w:rsid w:val="6BA86BF9"/>
    <w:rsid w:val="6EC81293"/>
    <w:rsid w:val="709A45AA"/>
    <w:rsid w:val="7183423D"/>
    <w:rsid w:val="75002C59"/>
    <w:rsid w:val="79876020"/>
    <w:rsid w:val="79BD3B3A"/>
    <w:rsid w:val="7E6C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508</Words>
  <Characters>648</Characters>
  <Lines>8</Lines>
  <Paragraphs>2</Paragraphs>
  <TotalTime>0</TotalTime>
  <ScaleCrop>false</ScaleCrop>
  <LinksUpToDate>false</LinksUpToDate>
  <CharactersWithSpaces>720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2018-08-24T08:13:00Z</dcterms:created>
  <dc:creator>谈海洋</dc:creator>
  <cp:lastModifiedBy>111</cp:lastModifiedBy>
  <dcterms:modified xsi:type="dcterms:W3CDTF">2023-09-28T02:21:39Z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B5C85A406628481E86679098E27AC22F_13</vt:lpwstr>
  </property>
</Properties>
</file>